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2DA" w:rsidRPr="00A17224" w:rsidRDefault="006242DA" w:rsidP="006242DA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АВТОНОМНЫЙ ОКРУГ - ЮГРА</w:t>
      </w:r>
    </w:p>
    <w:p w:rsidR="006242DA" w:rsidRPr="00A17224" w:rsidRDefault="006242DA" w:rsidP="006242DA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РАЙОН</w:t>
      </w:r>
    </w:p>
    <w:p w:rsidR="006242DA" w:rsidRPr="00A17224" w:rsidRDefault="006242DA" w:rsidP="006242DA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МУНИЦИПАЛЬНОЕ  ОБРАЗОВАНИЕ</w:t>
      </w:r>
    </w:p>
    <w:p w:rsidR="006242DA" w:rsidRDefault="006242DA" w:rsidP="006242DA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СЕЛЬСКОЕ  ПОСЕЛЕНИЕ СЕЛИЯРОВО</w:t>
      </w:r>
    </w:p>
    <w:p w:rsidR="006242DA" w:rsidRPr="00A17224" w:rsidRDefault="006242DA" w:rsidP="006242DA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42DA" w:rsidRPr="00A17224" w:rsidRDefault="006242DA" w:rsidP="006242DA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СОВЕТ ДЕПУТАТОВ</w:t>
      </w:r>
    </w:p>
    <w:p w:rsidR="006242DA" w:rsidRPr="00A17224" w:rsidRDefault="006242DA" w:rsidP="006242DA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42DA" w:rsidRPr="00A17224" w:rsidRDefault="006242DA" w:rsidP="006242DA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6242DA" w:rsidRPr="00001926" w:rsidRDefault="006242DA" w:rsidP="006242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92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6242DA" w:rsidRDefault="00260C64" w:rsidP="006242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06.05.2015</w:t>
      </w:r>
      <w:r w:rsidR="006242D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242DA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6242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6242DA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6242DA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78</w:t>
      </w:r>
    </w:p>
    <w:p w:rsidR="006242DA" w:rsidRDefault="006242DA" w:rsidP="006242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Селиярово</w:t>
      </w:r>
    </w:p>
    <w:p w:rsidR="006242DA" w:rsidRDefault="006242DA" w:rsidP="006242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242DA" w:rsidRDefault="006242DA" w:rsidP="006242D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утверждении Положения</w:t>
      </w:r>
      <w:r>
        <w:rPr>
          <w:rFonts w:ascii="Times New Roman" w:eastAsia="Calibri" w:hAnsi="Times New Roman" w:cs="Times New Roman"/>
          <w:sz w:val="28"/>
          <w:szCs w:val="28"/>
        </w:rPr>
        <w:br/>
        <w:t>о порядке создания и содержания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музеев в сельском поселении </w:t>
      </w:r>
      <w:r>
        <w:rPr>
          <w:rFonts w:ascii="Times New Roman" w:eastAsia="Calibri" w:hAnsi="Times New Roman" w:cs="Times New Roman"/>
          <w:sz w:val="28"/>
          <w:szCs w:val="28"/>
        </w:rPr>
        <w:br/>
        <w:t>Селиярово</w:t>
      </w:r>
    </w:p>
    <w:p w:rsidR="006242DA" w:rsidRDefault="006242DA" w:rsidP="006242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242DA" w:rsidRDefault="00713BF4" w:rsidP="00BA58A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Федерации, с </w:t>
      </w:r>
      <w:r w:rsidR="00BA58A1">
        <w:rPr>
          <w:rFonts w:ascii="Times New Roman" w:eastAsia="Calibri" w:hAnsi="Times New Roman" w:cs="Times New Roman"/>
          <w:sz w:val="28"/>
          <w:szCs w:val="28"/>
        </w:rPr>
        <w:t>п.п.1 п.1 ст.3.1. Устава сельского поселения Селиярово,</w:t>
      </w:r>
    </w:p>
    <w:p w:rsidR="00BA58A1" w:rsidRDefault="00BA58A1" w:rsidP="00BA58A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58A1" w:rsidRPr="00BA58A1" w:rsidRDefault="00BA58A1" w:rsidP="00BA58A1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A58A1">
        <w:rPr>
          <w:rFonts w:ascii="Times New Roman" w:hAnsi="Times New Roman" w:cs="Times New Roman"/>
          <w:sz w:val="28"/>
          <w:szCs w:val="28"/>
        </w:rPr>
        <w:t>Совет депутатов сельского поселения Селиярово</w:t>
      </w:r>
    </w:p>
    <w:p w:rsidR="00BA58A1" w:rsidRDefault="00BA58A1" w:rsidP="00BA58A1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A58A1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BA58A1" w:rsidRDefault="00BA58A1" w:rsidP="00BA58A1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A58A1" w:rsidRDefault="00BA58A1" w:rsidP="00BA58A1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A58A1">
        <w:rPr>
          <w:rFonts w:ascii="Times New Roman" w:hAnsi="Times New Roman" w:cs="Times New Roman"/>
          <w:sz w:val="28"/>
          <w:szCs w:val="28"/>
        </w:rPr>
        <w:t>Утвердить Положение о порядке создания и содержания музеев в сельском поселении Селиярово.</w:t>
      </w:r>
    </w:p>
    <w:p w:rsidR="00BA58A1" w:rsidRDefault="00BA58A1" w:rsidP="00BA58A1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Решение вступает в силу через 10 дней после его обнародования.</w:t>
      </w:r>
    </w:p>
    <w:p w:rsidR="00BA58A1" w:rsidRDefault="00BA58A1" w:rsidP="00BA58A1">
      <w:pPr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BA58A1" w:rsidRDefault="00BA58A1" w:rsidP="00BA58A1">
      <w:pPr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BA58A1" w:rsidRPr="00BA58A1" w:rsidRDefault="00BA58A1" w:rsidP="00BA58A1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</w:p>
    <w:p w:rsidR="00BA58A1" w:rsidRDefault="00BA58A1" w:rsidP="00BA58A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2DA" w:rsidRDefault="006242DA" w:rsidP="006242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242DA" w:rsidRDefault="006242DA" w:rsidP="0035629E">
      <w:pPr>
        <w:pStyle w:val="a3"/>
        <w:contextualSpacing/>
        <w:jc w:val="center"/>
        <w:rPr>
          <w:sz w:val="28"/>
          <w:szCs w:val="28"/>
        </w:rPr>
      </w:pPr>
    </w:p>
    <w:p w:rsidR="006242DA" w:rsidRDefault="006242DA" w:rsidP="0035629E">
      <w:pPr>
        <w:pStyle w:val="a3"/>
        <w:contextualSpacing/>
        <w:jc w:val="center"/>
        <w:rPr>
          <w:sz w:val="28"/>
          <w:szCs w:val="28"/>
        </w:rPr>
      </w:pPr>
    </w:p>
    <w:p w:rsidR="006242DA" w:rsidRDefault="006242DA" w:rsidP="0035629E">
      <w:pPr>
        <w:pStyle w:val="a3"/>
        <w:contextualSpacing/>
        <w:jc w:val="center"/>
        <w:rPr>
          <w:sz w:val="28"/>
          <w:szCs w:val="28"/>
        </w:rPr>
      </w:pPr>
    </w:p>
    <w:p w:rsidR="006242DA" w:rsidRDefault="006242DA" w:rsidP="0035629E">
      <w:pPr>
        <w:pStyle w:val="a3"/>
        <w:contextualSpacing/>
        <w:jc w:val="center"/>
        <w:rPr>
          <w:sz w:val="28"/>
          <w:szCs w:val="28"/>
        </w:rPr>
      </w:pPr>
    </w:p>
    <w:p w:rsidR="006242DA" w:rsidRDefault="006242DA" w:rsidP="0035629E">
      <w:pPr>
        <w:pStyle w:val="a3"/>
        <w:contextualSpacing/>
        <w:jc w:val="center"/>
        <w:rPr>
          <w:sz w:val="28"/>
          <w:szCs w:val="28"/>
        </w:rPr>
      </w:pPr>
    </w:p>
    <w:p w:rsidR="006242DA" w:rsidRDefault="006242DA" w:rsidP="0035629E">
      <w:pPr>
        <w:pStyle w:val="a3"/>
        <w:contextualSpacing/>
        <w:jc w:val="center"/>
        <w:rPr>
          <w:sz w:val="28"/>
          <w:szCs w:val="28"/>
        </w:rPr>
      </w:pPr>
    </w:p>
    <w:p w:rsidR="006242DA" w:rsidRDefault="006242DA" w:rsidP="0035629E">
      <w:pPr>
        <w:pStyle w:val="a3"/>
        <w:contextualSpacing/>
        <w:jc w:val="center"/>
        <w:rPr>
          <w:sz w:val="28"/>
          <w:szCs w:val="28"/>
        </w:rPr>
      </w:pPr>
    </w:p>
    <w:p w:rsidR="006242DA" w:rsidRDefault="00BA58A1" w:rsidP="00BA58A1">
      <w:pPr>
        <w:pStyle w:val="a3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br/>
        <w:t>к решению Совета депутатов</w:t>
      </w:r>
      <w:r>
        <w:rPr>
          <w:sz w:val="28"/>
          <w:szCs w:val="28"/>
        </w:rPr>
        <w:br/>
        <w:t>от</w:t>
      </w:r>
      <w:r w:rsidR="00260C64">
        <w:rPr>
          <w:sz w:val="28"/>
          <w:szCs w:val="28"/>
        </w:rPr>
        <w:t xml:space="preserve"> 06.05.2015</w:t>
      </w:r>
      <w:r>
        <w:rPr>
          <w:sz w:val="28"/>
          <w:szCs w:val="28"/>
        </w:rPr>
        <w:t xml:space="preserve">   №</w:t>
      </w:r>
      <w:r w:rsidR="00260C64">
        <w:rPr>
          <w:sz w:val="28"/>
          <w:szCs w:val="28"/>
        </w:rPr>
        <w:t xml:space="preserve"> 78</w:t>
      </w:r>
      <w:r>
        <w:rPr>
          <w:sz w:val="28"/>
          <w:szCs w:val="28"/>
        </w:rPr>
        <w:br/>
        <w:t xml:space="preserve"> </w:t>
      </w:r>
    </w:p>
    <w:p w:rsidR="006242DA" w:rsidRDefault="006242DA" w:rsidP="0035629E">
      <w:pPr>
        <w:pStyle w:val="a3"/>
        <w:contextualSpacing/>
        <w:jc w:val="center"/>
        <w:rPr>
          <w:sz w:val="28"/>
          <w:szCs w:val="28"/>
        </w:rPr>
      </w:pPr>
    </w:p>
    <w:p w:rsidR="00EB039B" w:rsidRDefault="00EB039B" w:rsidP="0035629E">
      <w:pPr>
        <w:pStyle w:val="a3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35629E" w:rsidRPr="0035629E" w:rsidRDefault="0035629E" w:rsidP="0035629E">
      <w:pPr>
        <w:pStyle w:val="a3"/>
        <w:contextualSpacing/>
        <w:jc w:val="center"/>
        <w:rPr>
          <w:sz w:val="28"/>
          <w:szCs w:val="28"/>
        </w:rPr>
      </w:pPr>
      <w:r w:rsidRPr="0035629E">
        <w:rPr>
          <w:sz w:val="28"/>
          <w:szCs w:val="28"/>
        </w:rPr>
        <w:t xml:space="preserve">О </w:t>
      </w:r>
      <w:r w:rsidR="006242DA">
        <w:rPr>
          <w:sz w:val="28"/>
          <w:szCs w:val="28"/>
        </w:rPr>
        <w:t>ПОРЯДКЕ СОЗДАНИЯ И СОДЕРЖАНИЯ</w:t>
      </w:r>
      <w:r w:rsidRPr="0035629E">
        <w:rPr>
          <w:sz w:val="28"/>
          <w:szCs w:val="28"/>
        </w:rPr>
        <w:t xml:space="preserve"> МУЗЕЕВ</w:t>
      </w:r>
    </w:p>
    <w:p w:rsidR="0035629E" w:rsidRPr="0035629E" w:rsidRDefault="0035629E" w:rsidP="0035629E">
      <w:pPr>
        <w:pStyle w:val="a3"/>
        <w:contextualSpacing/>
        <w:jc w:val="center"/>
        <w:rPr>
          <w:sz w:val="28"/>
          <w:szCs w:val="28"/>
        </w:rPr>
      </w:pPr>
      <w:r w:rsidRPr="0035629E">
        <w:rPr>
          <w:sz w:val="28"/>
          <w:szCs w:val="28"/>
        </w:rPr>
        <w:t xml:space="preserve">В СЕЛЬСКОМ ПОСЕЛЕНИИ </w:t>
      </w:r>
    </w:p>
    <w:p w:rsidR="0035629E" w:rsidRPr="0035629E" w:rsidRDefault="0035629E" w:rsidP="0035629E">
      <w:pPr>
        <w:pStyle w:val="a3"/>
        <w:contextualSpacing/>
        <w:jc w:val="center"/>
        <w:rPr>
          <w:sz w:val="28"/>
          <w:szCs w:val="28"/>
        </w:rPr>
      </w:pPr>
      <w:r w:rsidRPr="0035629E">
        <w:rPr>
          <w:sz w:val="28"/>
          <w:szCs w:val="28"/>
        </w:rPr>
        <w:t xml:space="preserve"> СЕЛИЯРОВО</w:t>
      </w:r>
    </w:p>
    <w:p w:rsidR="006A07A1" w:rsidRDefault="006A07A1" w:rsidP="0035629E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35629E" w:rsidRDefault="0035629E" w:rsidP="006A07A1">
      <w:pPr>
        <w:pStyle w:val="a3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Общие положения</w:t>
      </w:r>
    </w:p>
    <w:p w:rsidR="006A07A1" w:rsidRPr="0035629E" w:rsidRDefault="006A07A1" w:rsidP="006A07A1">
      <w:pPr>
        <w:pStyle w:val="a3"/>
        <w:ind w:left="3240"/>
        <w:contextualSpacing/>
        <w:jc w:val="both"/>
        <w:rPr>
          <w:sz w:val="28"/>
          <w:szCs w:val="28"/>
        </w:rPr>
      </w:pPr>
    </w:p>
    <w:p w:rsidR="0035629E" w:rsidRPr="0035629E" w:rsidRDefault="0035629E" w:rsidP="0035629E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A07A1">
        <w:rPr>
          <w:sz w:val="28"/>
          <w:szCs w:val="28"/>
        </w:rPr>
        <w:t xml:space="preserve">  </w:t>
      </w:r>
      <w:r w:rsidRPr="0035629E">
        <w:rPr>
          <w:sz w:val="28"/>
          <w:szCs w:val="28"/>
        </w:rPr>
        <w:t>1.1. Настоящее Положение определяет порядок создания и содержания муниципальных музеев в сельском поселении Селия</w:t>
      </w:r>
      <w:bookmarkStart w:id="0" w:name="_GoBack"/>
      <w:bookmarkEnd w:id="0"/>
      <w:r w:rsidRPr="0035629E">
        <w:rPr>
          <w:sz w:val="28"/>
          <w:szCs w:val="28"/>
        </w:rPr>
        <w:t>рово, комплектования фондов муниципальных музеев, деятельности муниципальных музеев.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1.2. Настоящее Положение разработано в целях: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- хранения музейных предметов и музейных коллекций;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- выявления и собирания музейных предметов и музейных коллекций;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- изучения музейных предметов и музейных коллекций;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- публикации музейных предметов и музейных коллекций;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 xml:space="preserve">- осуществления просветительной и </w:t>
      </w:r>
      <w:proofErr w:type="spellStart"/>
      <w:r w:rsidRPr="0035629E">
        <w:rPr>
          <w:sz w:val="28"/>
          <w:szCs w:val="28"/>
        </w:rPr>
        <w:t>воспитательно</w:t>
      </w:r>
      <w:proofErr w:type="spellEnd"/>
      <w:r w:rsidRPr="0035629E">
        <w:rPr>
          <w:sz w:val="28"/>
          <w:szCs w:val="28"/>
        </w:rPr>
        <w:t>-образовательной деятельности.</w:t>
      </w:r>
    </w:p>
    <w:p w:rsid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1.3. Основными принципами функционирования музеев являются: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- всеобщая доступность фондов муниципальных музеев;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 xml:space="preserve">- максимальное и качественное удовлетворение информационных, культурных и </w:t>
      </w:r>
      <w:proofErr w:type="spellStart"/>
      <w:r w:rsidRPr="0035629E">
        <w:rPr>
          <w:sz w:val="28"/>
          <w:szCs w:val="28"/>
        </w:rPr>
        <w:t>воспитательно</w:t>
      </w:r>
      <w:proofErr w:type="spellEnd"/>
      <w:r w:rsidRPr="0035629E">
        <w:rPr>
          <w:sz w:val="28"/>
          <w:szCs w:val="28"/>
        </w:rPr>
        <w:t>-образовательных потребностей пользователей муниципальных музеев.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1.4. Муниципальные музеи могут осуществлять любую, в том числе предпринимательскую, деятельность, не запрещенную законодательством и уставом музеев, соответствующую целям деятельности муниципальных музеев.</w:t>
      </w:r>
    </w:p>
    <w:p w:rsid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1.5. Правовая основа деятельности муниципальных музеев в сельском поселении Селиярово, комплектование музейных фондов осуществляются в соответствии с Основами законодательства Российской Федерации о культуре, Федеральным законом "О музейном фонде Российской Федерации и музеях Российской Федерации", Федеральным законом "Об общих принципах организации местного самоуправления в Российской Федерации", настоящим Положением.</w:t>
      </w:r>
    </w:p>
    <w:p w:rsidR="006A07A1" w:rsidRPr="0035629E" w:rsidRDefault="006A07A1" w:rsidP="006A07A1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35629E" w:rsidRPr="0035629E" w:rsidRDefault="006A07A1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5629E" w:rsidRPr="0035629E">
        <w:rPr>
          <w:sz w:val="28"/>
          <w:szCs w:val="28"/>
        </w:rPr>
        <w:t>2. Права и обязанности муниципальных учреждений,</w:t>
      </w:r>
    </w:p>
    <w:p w:rsidR="0035629E" w:rsidRDefault="006A07A1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gramStart"/>
      <w:r w:rsidR="0035629E" w:rsidRPr="0035629E">
        <w:rPr>
          <w:sz w:val="28"/>
          <w:szCs w:val="28"/>
        </w:rPr>
        <w:t>осуществляющих</w:t>
      </w:r>
      <w:proofErr w:type="gramEnd"/>
      <w:r w:rsidR="0035629E" w:rsidRPr="0035629E">
        <w:rPr>
          <w:sz w:val="28"/>
          <w:szCs w:val="28"/>
        </w:rPr>
        <w:t xml:space="preserve"> музейную деятельность</w:t>
      </w:r>
    </w:p>
    <w:p w:rsidR="006A07A1" w:rsidRPr="0035629E" w:rsidRDefault="006A07A1" w:rsidP="006A07A1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2.1. Муниципальные музеи в своей деятельности обязаны: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 xml:space="preserve">а) обеспечивать реализацию прав граждан, установленных Конституцией РФ, Основами законодательства РФ о культуре и настоящим </w:t>
      </w:r>
      <w:r w:rsidRPr="0035629E">
        <w:rPr>
          <w:sz w:val="28"/>
          <w:szCs w:val="28"/>
        </w:rPr>
        <w:lastRenderedPageBreak/>
        <w:t>Положением в соответствии с действующим законодательством, уставами и внутренними правилами муниципальных музеев;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 xml:space="preserve">в) осуществлять научную и </w:t>
      </w:r>
      <w:proofErr w:type="spellStart"/>
      <w:r w:rsidRPr="0035629E">
        <w:rPr>
          <w:sz w:val="28"/>
          <w:szCs w:val="28"/>
        </w:rPr>
        <w:t>воспитательно</w:t>
      </w:r>
      <w:proofErr w:type="spellEnd"/>
      <w:r w:rsidRPr="0035629E">
        <w:rPr>
          <w:sz w:val="28"/>
          <w:szCs w:val="28"/>
        </w:rPr>
        <w:t>-образовательную деятельность согласно утвержденным планам муниципальных музеев;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г) создавать оптимальные условия хранения и сохранности музейных фондов (в соответствии с бюджетным финансированием);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д) выполнять плановые показатели;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е) обеспечивать отчетность по форме, установленной федеральными и муниципальными органами.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2.2. Муниципальные музеи имеют право: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а) самостоятельно определять содержание и формы работы музейных фондов в соответствии с целями и задачами, указанными в уставе муниципальных музеев;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б) разрабатывать текущие и перспективные планы;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в) разрабатывать перечень и стоимость платных услуг;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г) осуществлять комплектование музейных фондов в установленном законом порядке;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д) по согласованию с учредителем определять структуру подразделений и штатное расписание в пределах выделенных бюджетных  средств от платных услуг;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е) осуществлять хозяйственную деятельность в целях расширения перечня предоставляемых услуг без ущерба для основной деятельности;</w:t>
      </w:r>
    </w:p>
    <w:p w:rsid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 xml:space="preserve"> з) осуществлять в установленном порядке сотрудничество с другими музеями, учреждениями и организациями, в том числе и международными.</w:t>
      </w:r>
    </w:p>
    <w:p w:rsidR="006A07A1" w:rsidRPr="0035629E" w:rsidRDefault="006A07A1" w:rsidP="006A07A1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35629E" w:rsidRDefault="006A07A1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35629E" w:rsidRPr="0035629E">
        <w:rPr>
          <w:sz w:val="28"/>
          <w:szCs w:val="28"/>
        </w:rPr>
        <w:t>3. Создание и содержание муниципальных музеев</w:t>
      </w:r>
    </w:p>
    <w:p w:rsidR="006A07A1" w:rsidRPr="0035629E" w:rsidRDefault="006A07A1" w:rsidP="006A07A1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3.1. Муниципальные музеи сельского поселения Селиярово создаются по решению Совета депутатов сельского поселения Селиярово.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3.2. Учредителем муниципальных музеев выступает администрация сельского поселения Селиярово.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3.3. Уставы муниципальных музеев регистрируются в порядке, установленном законодательством Российской Федерации.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3.4. Содержание муниципальных музеев должно в первую очередь обеспечивать сохранность музейных предметов и музейных коллекций.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3.5. Содержание муниципальных музеев сельского поселения Селиярово осуществляется в пределах выделяемых бюджетных средств и  доходов от предпринимательской деятельности муниципальных музеев.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3.6. Имущество закрепляется за муниципальными музеями на праве оперативного управления и может быть изъято собственником только в случае использования этого имущества не по назначению либо в случае ликвидации музея.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3.7. Реорганизация или ликвидация муниципальных музеев осуществляются по решению Совета депутатов сельского поселения Селиярово в соответствии с гражданским законодательством.</w:t>
      </w:r>
    </w:p>
    <w:p w:rsidR="0035629E" w:rsidRDefault="006A07A1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  <w:r w:rsidR="0035629E" w:rsidRPr="0035629E">
        <w:rPr>
          <w:sz w:val="28"/>
          <w:szCs w:val="28"/>
        </w:rPr>
        <w:t>4. Финансирование муниципальных музеев</w:t>
      </w:r>
    </w:p>
    <w:p w:rsidR="006A07A1" w:rsidRPr="0035629E" w:rsidRDefault="006A07A1" w:rsidP="006A07A1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4.1. Финансирование деятельности муниципальных музеев является расходным обязательством сельского поселения Селиярово.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4.2. Источниками финансирования муниципальных музеев являются средства: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 xml:space="preserve">- бюджета сельского поселения Селиярово; 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- доходов от предпринимательской и иной приносящей доход деятельности;</w:t>
      </w:r>
    </w:p>
    <w:p w:rsidR="0035629E" w:rsidRPr="0035629E" w:rsidRDefault="0035629E" w:rsidP="006A07A1">
      <w:pPr>
        <w:pStyle w:val="a3"/>
        <w:ind w:firstLine="709"/>
        <w:contextualSpacing/>
        <w:jc w:val="both"/>
        <w:rPr>
          <w:sz w:val="28"/>
          <w:szCs w:val="28"/>
        </w:rPr>
      </w:pPr>
      <w:r w:rsidRPr="0035629E">
        <w:rPr>
          <w:sz w:val="28"/>
          <w:szCs w:val="28"/>
        </w:rPr>
        <w:t>- внебюджетных источников.</w:t>
      </w:r>
    </w:p>
    <w:p w:rsidR="004659B6" w:rsidRPr="0035629E" w:rsidRDefault="004659B6" w:rsidP="006A07A1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4659B6" w:rsidRPr="00356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923"/>
    <w:multiLevelType w:val="hybridMultilevel"/>
    <w:tmpl w:val="BC4C3CD8"/>
    <w:lvl w:ilvl="0" w:tplc="2BACBD2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32C55D43"/>
    <w:multiLevelType w:val="hybridMultilevel"/>
    <w:tmpl w:val="6B3C3974"/>
    <w:lvl w:ilvl="0" w:tplc="F0860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29E"/>
    <w:rsid w:val="00260C64"/>
    <w:rsid w:val="0035629E"/>
    <w:rsid w:val="004659B6"/>
    <w:rsid w:val="006242DA"/>
    <w:rsid w:val="006A07A1"/>
    <w:rsid w:val="00713BF4"/>
    <w:rsid w:val="00BA58A1"/>
    <w:rsid w:val="00EB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58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0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58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0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Зина</cp:lastModifiedBy>
  <cp:revision>4</cp:revision>
  <cp:lastPrinted>2015-05-07T04:34:00Z</cp:lastPrinted>
  <dcterms:created xsi:type="dcterms:W3CDTF">2015-04-06T11:38:00Z</dcterms:created>
  <dcterms:modified xsi:type="dcterms:W3CDTF">2015-05-07T04:34:00Z</dcterms:modified>
</cp:coreProperties>
</file>